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Адаптивная физическая подготовка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Актуальные проблемы современной биоэтики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Акушерство и гинекология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Анатомия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Английский в медицине (</w:t>
      </w:r>
      <w:proofErr w:type="spellStart"/>
      <w:r w:rsidRPr="00B74423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B74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423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B74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423">
        <w:rPr>
          <w:rFonts w:ascii="Times New Roman" w:hAnsi="Times New Roman" w:cs="Times New Roman"/>
          <w:sz w:val="20"/>
          <w:szCs w:val="20"/>
        </w:rPr>
        <w:t>medicine</w:t>
      </w:r>
      <w:proofErr w:type="spellEnd"/>
      <w:r w:rsidRPr="00B74423">
        <w:rPr>
          <w:rFonts w:ascii="Times New Roman" w:hAnsi="Times New Roman" w:cs="Times New Roman"/>
          <w:sz w:val="20"/>
          <w:szCs w:val="20"/>
        </w:rPr>
        <w:t>)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Анестезиология, реанимация и интенсивная терапия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Антисептические и дезинфицирующие средства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Бег в системе профессиональной прикладной физической подготовки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Безопасность жизнедеятельности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Безопасность жизнедеятельности в медицинских организациях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Безопасность жизнедеятельности и профилактика социально значимых и других заболеваний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Биология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Биоорганическая химия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Биохимия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Биоэтика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Бурятская культура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Гериатрия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Гигиена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Гистология, эмбриология, цитология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Госпитальная терапия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Госпитальная хирургия, детская хирургия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Деловой английский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74423">
        <w:rPr>
          <w:rFonts w:ascii="Times New Roman" w:hAnsi="Times New Roman" w:cs="Times New Roman"/>
          <w:sz w:val="20"/>
          <w:szCs w:val="20"/>
        </w:rPr>
        <w:t>Дерматовенерология</w:t>
      </w:r>
      <w:proofErr w:type="spellEnd"/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Здоровый образ жизни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Избранные вопросы анатомии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Иммунология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Иностранный язык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Инфекционные болезни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История (История Отечества, всеобщая история)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История медицины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История религии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История философии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Клиническая биофизика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lastRenderedPageBreak/>
        <w:t>Клиническая гистология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Клиническая фармакология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Культура ораторского искусства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Латинский язык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Лекарственные и ядовитые растения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Лучевая диагностика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Медицина катастроф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Медицинская информатика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 xml:space="preserve">Медицинская </w:t>
      </w:r>
      <w:proofErr w:type="spellStart"/>
      <w:proofErr w:type="gramStart"/>
      <w:r w:rsidRPr="00B74423">
        <w:rPr>
          <w:rFonts w:ascii="Times New Roman" w:hAnsi="Times New Roman" w:cs="Times New Roman"/>
          <w:sz w:val="20"/>
          <w:szCs w:val="20"/>
        </w:rPr>
        <w:t>реабилитация:амбулаторный</w:t>
      </w:r>
      <w:proofErr w:type="spellEnd"/>
      <w:proofErr w:type="gramEnd"/>
      <w:r w:rsidRPr="00B74423">
        <w:rPr>
          <w:rFonts w:ascii="Times New Roman" w:hAnsi="Times New Roman" w:cs="Times New Roman"/>
          <w:sz w:val="20"/>
          <w:szCs w:val="20"/>
        </w:rPr>
        <w:t xml:space="preserve"> этап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 xml:space="preserve">Медицинская </w:t>
      </w:r>
      <w:proofErr w:type="spellStart"/>
      <w:proofErr w:type="gramStart"/>
      <w:r w:rsidRPr="00B74423">
        <w:rPr>
          <w:rFonts w:ascii="Times New Roman" w:hAnsi="Times New Roman" w:cs="Times New Roman"/>
          <w:sz w:val="20"/>
          <w:szCs w:val="20"/>
        </w:rPr>
        <w:t>реабилитация:госпитальный</w:t>
      </w:r>
      <w:proofErr w:type="spellEnd"/>
      <w:proofErr w:type="gramEnd"/>
      <w:r w:rsidRPr="00B74423">
        <w:rPr>
          <w:rFonts w:ascii="Times New Roman" w:hAnsi="Times New Roman" w:cs="Times New Roman"/>
          <w:sz w:val="20"/>
          <w:szCs w:val="20"/>
        </w:rPr>
        <w:t xml:space="preserve"> этап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Методика создания студенческих проектов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Микробиология, вирусология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 xml:space="preserve">Молекулярная </w:t>
      </w:r>
      <w:proofErr w:type="spellStart"/>
      <w:proofErr w:type="gramStart"/>
      <w:r w:rsidRPr="00B74423">
        <w:rPr>
          <w:rFonts w:ascii="Times New Roman" w:hAnsi="Times New Roman" w:cs="Times New Roman"/>
          <w:sz w:val="20"/>
          <w:szCs w:val="20"/>
        </w:rPr>
        <w:t>биофизика,физиология</w:t>
      </w:r>
      <w:proofErr w:type="spellEnd"/>
      <w:proofErr w:type="gramEnd"/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 xml:space="preserve">Молекулярная </w:t>
      </w:r>
      <w:proofErr w:type="spellStart"/>
      <w:proofErr w:type="gramStart"/>
      <w:r w:rsidRPr="00B74423">
        <w:rPr>
          <w:rFonts w:ascii="Times New Roman" w:hAnsi="Times New Roman" w:cs="Times New Roman"/>
          <w:sz w:val="20"/>
          <w:szCs w:val="20"/>
        </w:rPr>
        <w:t>биофизика,физиология</w:t>
      </w:r>
      <w:proofErr w:type="spellEnd"/>
      <w:proofErr w:type="gramEnd"/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Неврология, медицинская генетика, нейрохирургия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Нормальная физиология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Общая хирургия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Общественное здоровье и здравоохранение, экономика здравоохранения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Онкология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 xml:space="preserve">Основы </w:t>
      </w:r>
      <w:proofErr w:type="spellStart"/>
      <w:r w:rsidRPr="00B74423">
        <w:rPr>
          <w:rFonts w:ascii="Times New Roman" w:hAnsi="Times New Roman" w:cs="Times New Roman"/>
          <w:sz w:val="20"/>
          <w:szCs w:val="20"/>
        </w:rPr>
        <w:t>биоэлементологии</w:t>
      </w:r>
      <w:proofErr w:type="spellEnd"/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Основы клинической фармакологии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Основы клинической эмбриологии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Основы настольного тенниса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Основы оздоровительной гимнастики (аэробика)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Основы русской духовной культуры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Основы формирования здоровья населения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Оториноларингология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Офтальмология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Патологическая анатомия, клиническая патологическая анатомия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Патологическая физиология, клиническая патологическая физиология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Педиатрия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Поликлиническая терапия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Правоведение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lastRenderedPageBreak/>
        <w:t>Пропедевтика внутренних болезней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Профилактическая медицина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Психиатрия, медицинская психология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Психология и педагогика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Психология общения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Русский язык и культура речи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Спортивные игры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Стоматология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Страноведение Германии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Судебная медицина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Теория и практика профессионального перевода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Токсикология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Топографическая анатомия и оперативная хирургия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74423">
        <w:rPr>
          <w:rFonts w:ascii="Times New Roman" w:hAnsi="Times New Roman" w:cs="Times New Roman"/>
          <w:sz w:val="20"/>
          <w:szCs w:val="20"/>
        </w:rPr>
        <w:t>Травматология,ортопедия</w:t>
      </w:r>
      <w:proofErr w:type="spellEnd"/>
      <w:proofErr w:type="gramEnd"/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Факультетская терапия, профессиональные болезни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Факультетская хирургия, урология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Фармакология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Физика, математика</w:t>
      </w:r>
      <w:r w:rsidRPr="00B74423">
        <w:rPr>
          <w:rFonts w:ascii="Times New Roman" w:hAnsi="Times New Roman" w:cs="Times New Roman"/>
          <w:sz w:val="20"/>
          <w:szCs w:val="20"/>
        </w:rPr>
        <w:cr/>
      </w:r>
      <w:bookmarkStart w:id="0" w:name="_GoBack"/>
      <w:bookmarkEnd w:id="0"/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Физиология человека (</w:t>
      </w:r>
      <w:proofErr w:type="spellStart"/>
      <w:r w:rsidRPr="00B74423">
        <w:rPr>
          <w:rFonts w:ascii="Times New Roman" w:hAnsi="Times New Roman" w:cs="Times New Roman"/>
          <w:sz w:val="20"/>
          <w:szCs w:val="20"/>
        </w:rPr>
        <w:t>human</w:t>
      </w:r>
      <w:proofErr w:type="spellEnd"/>
      <w:r w:rsidRPr="00B744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4423">
        <w:rPr>
          <w:rFonts w:ascii="Times New Roman" w:hAnsi="Times New Roman" w:cs="Times New Roman"/>
          <w:sz w:val="20"/>
          <w:szCs w:val="20"/>
        </w:rPr>
        <w:t>physiology</w:t>
      </w:r>
      <w:proofErr w:type="spellEnd"/>
      <w:r w:rsidRPr="00B74423">
        <w:rPr>
          <w:rFonts w:ascii="Times New Roman" w:hAnsi="Times New Roman" w:cs="Times New Roman"/>
          <w:sz w:val="20"/>
          <w:szCs w:val="20"/>
        </w:rPr>
        <w:t>)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Физическая культура и спорт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Философия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Фитнес – основа профессиональной прикладной физической подготовки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Формирование здорового образа жизни детей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Фтизиатрия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Химия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Экстренная медицинская помощь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Эндокринология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Эпидемиология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B74423" w:rsidRPr="00B74423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Юридическая ответственность в сфере здравоохранения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p w:rsidR="00C25C09" w:rsidRPr="00C25C09" w:rsidRDefault="00B74423" w:rsidP="00B744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423">
        <w:rPr>
          <w:rFonts w:ascii="Times New Roman" w:hAnsi="Times New Roman" w:cs="Times New Roman"/>
          <w:sz w:val="20"/>
          <w:szCs w:val="20"/>
        </w:rPr>
        <w:t>Язык и культура речи</w:t>
      </w:r>
      <w:r w:rsidRPr="00B74423">
        <w:rPr>
          <w:rFonts w:ascii="Times New Roman" w:hAnsi="Times New Roman" w:cs="Times New Roman"/>
          <w:sz w:val="20"/>
          <w:szCs w:val="20"/>
        </w:rPr>
        <w:cr/>
      </w:r>
    </w:p>
    <w:sectPr w:rsidR="00C25C09" w:rsidRPr="00C25C09" w:rsidSect="00C25C09">
      <w:pgSz w:w="11906" w:h="16838"/>
      <w:pgMar w:top="426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5C"/>
    <w:rsid w:val="000C7ACE"/>
    <w:rsid w:val="00132E99"/>
    <w:rsid w:val="00B74423"/>
    <w:rsid w:val="00C25C09"/>
    <w:rsid w:val="00C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4656"/>
  <w15:chartTrackingRefBased/>
  <w15:docId w15:val="{40FD58DE-166B-430A-8972-13530965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5</cp:revision>
  <dcterms:created xsi:type="dcterms:W3CDTF">2022-11-25T06:22:00Z</dcterms:created>
  <dcterms:modified xsi:type="dcterms:W3CDTF">2022-11-28T01:51:00Z</dcterms:modified>
</cp:coreProperties>
</file>